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42EA" w:rsidRDefault="00F242EA">
      <w:pPr>
        <w:pStyle w:val="Tytu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242EA" w:rsidRDefault="00313531">
      <w:pPr>
        <w:pStyle w:val="Nagwek1"/>
        <w:spacing w:line="360" w:lineRule="auto"/>
        <w:rPr>
          <w:rFonts w:ascii="Arial" w:eastAsia="Arial" w:hAnsi="Arial" w:cs="Arial"/>
          <w:u w:val="none"/>
        </w:rPr>
      </w:pPr>
      <w:bookmarkStart w:id="0" w:name="_gjdgxs" w:colFirst="0" w:colLast="0"/>
      <w:bookmarkEnd w:id="0"/>
      <w:r>
        <w:rPr>
          <w:rFonts w:ascii="Arial" w:eastAsia="Arial" w:hAnsi="Arial" w:cs="Arial"/>
          <w:u w:val="none"/>
        </w:rPr>
        <w:t>Procedura postępowania z opinią z PPP (Poradni Psychologiczno-Pedagogicznej) w XLII Liceum Ogólnokształcącym w Krakowie</w:t>
      </w:r>
    </w:p>
    <w:p w:rsidR="00F242EA" w:rsidRDefault="00F242EA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F242EA" w:rsidRDefault="00313531">
      <w:pPr>
        <w:pStyle w:val="Tytu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Opinia wpływa do sekretariatu UCZNIOWSKIEGO, gdzie jest </w:t>
      </w:r>
      <w:r>
        <w:rPr>
          <w:rFonts w:ascii="Arial" w:eastAsia="Arial" w:hAnsi="Arial" w:cs="Arial"/>
          <w:sz w:val="24"/>
          <w:szCs w:val="24"/>
          <w:u w:val="single"/>
        </w:rPr>
        <w:t xml:space="preserve">rejestrowana i kopiowana. </w:t>
      </w:r>
    </w:p>
    <w:p w:rsidR="00F242EA" w:rsidRDefault="00313531">
      <w:pPr>
        <w:pStyle w:val="Tytu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Sekretarz parafuje opinię, kieruje do wychowawcy. Wychowawca przechowuje kopię  opinii w teczce klasy.</w:t>
      </w:r>
    </w:p>
    <w:p w:rsidR="00F242EA" w:rsidRDefault="00313531">
      <w:pPr>
        <w:pStyle w:val="Tytu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Wychowawca analizuje opinię, dokonuje wpisu w e-dzienniku oraz informuje nauczycieli uczących w danej klasie o zaleceniach poradni. </w:t>
      </w:r>
    </w:p>
    <w:p w:rsidR="00F242EA" w:rsidRDefault="00313531">
      <w:pPr>
        <w:pStyle w:val="Tytu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Wszyscy nauczyciele zgodnie z zapisami w opinii dostosowują wymagania edukacyjne do potrzeb ucznia. </w:t>
      </w:r>
    </w:p>
    <w:p w:rsidR="00F242EA" w:rsidRDefault="00F242EA">
      <w:pPr>
        <w:pStyle w:val="normal"/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242EA" w:rsidRDefault="00313531">
      <w:pPr>
        <w:pStyle w:val="normal"/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Procedura przeprowadz</w:t>
      </w:r>
      <w:r>
        <w:rPr>
          <w:rFonts w:ascii="Arial" w:eastAsia="Arial" w:hAnsi="Arial" w:cs="Arial"/>
          <w:b/>
          <w:sz w:val="24"/>
          <w:szCs w:val="24"/>
        </w:rPr>
        <w:t>ania badań w PPP pod kątem trudności z nauce</w:t>
      </w:r>
    </w:p>
    <w:p w:rsidR="00F242EA" w:rsidRDefault="00F242EA">
      <w:pPr>
        <w:pStyle w:val="normal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F242EA" w:rsidRDefault="00313531">
      <w:pPr>
        <w:pStyle w:val="normal"/>
        <w:numPr>
          <w:ilvl w:val="0"/>
          <w:numId w:val="1"/>
        </w:numPr>
        <w:spacing w:line="36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Badanie w PPP może być </w:t>
      </w:r>
      <w:proofErr w:type="spellStart"/>
      <w:r>
        <w:rPr>
          <w:rFonts w:ascii="Arial" w:eastAsia="Arial" w:hAnsi="Arial" w:cs="Arial"/>
          <w:sz w:val="24"/>
          <w:szCs w:val="24"/>
        </w:rPr>
        <w:t>przeprowadozne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na wniosek rodzica/nauczyciela. </w:t>
      </w:r>
    </w:p>
    <w:p w:rsidR="00F242EA" w:rsidRDefault="00313531">
      <w:pPr>
        <w:pStyle w:val="normal"/>
        <w:numPr>
          <w:ilvl w:val="0"/>
          <w:numId w:val="1"/>
        </w:numPr>
        <w:spacing w:line="36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Nauczyciel zgłasza trudności ucznia w nauce wychowawcy/pedagogowi. </w:t>
      </w:r>
    </w:p>
    <w:p w:rsidR="00F242EA" w:rsidRDefault="00313531">
      <w:pPr>
        <w:pStyle w:val="normal"/>
        <w:numPr>
          <w:ilvl w:val="0"/>
          <w:numId w:val="1"/>
        </w:numPr>
        <w:spacing w:line="36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Pedagog sporządza w oparciu o opinie nauczycieli informację o uczniu. K</w:t>
      </w:r>
      <w:r>
        <w:rPr>
          <w:rFonts w:ascii="Arial" w:eastAsia="Arial" w:hAnsi="Arial" w:cs="Arial"/>
          <w:sz w:val="24"/>
          <w:szCs w:val="24"/>
        </w:rPr>
        <w:t xml:space="preserve">onieczna jest opinia nauczyciela języka polskiego w przypadku dysleksji/dysortografii, nauczyciela matematyki w przypadku podejrzeń o dyskalkulię. </w:t>
      </w:r>
    </w:p>
    <w:p w:rsidR="00F242EA" w:rsidRDefault="00313531">
      <w:pPr>
        <w:pStyle w:val="normal"/>
        <w:numPr>
          <w:ilvl w:val="0"/>
          <w:numId w:val="1"/>
        </w:numPr>
        <w:spacing w:line="36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Wychowawca informuje opiekunów dziecka o konieczności złożenia w sekretariacie UCZNIOWSKIM podania o dokonan</w:t>
      </w:r>
      <w:r>
        <w:rPr>
          <w:rFonts w:ascii="Arial" w:eastAsia="Arial" w:hAnsi="Arial" w:cs="Arial"/>
          <w:sz w:val="24"/>
          <w:szCs w:val="24"/>
        </w:rPr>
        <w:t xml:space="preserve">ie badania dziecka pod kątem trudności w nauce. </w:t>
      </w:r>
    </w:p>
    <w:p w:rsidR="00F242EA" w:rsidRDefault="00313531">
      <w:pPr>
        <w:pStyle w:val="normal"/>
        <w:numPr>
          <w:ilvl w:val="0"/>
          <w:numId w:val="1"/>
        </w:numPr>
        <w:spacing w:line="36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Sekretariat informuje pedagoga o wpłynięciu podania. </w:t>
      </w:r>
    </w:p>
    <w:p w:rsidR="00F242EA" w:rsidRDefault="00313531">
      <w:pPr>
        <w:pStyle w:val="normal"/>
        <w:numPr>
          <w:ilvl w:val="0"/>
          <w:numId w:val="1"/>
        </w:numPr>
        <w:spacing w:line="36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Rada Pedagogiczna zatwierdza przeprowadzenie badania w PPP. </w:t>
      </w:r>
    </w:p>
    <w:p w:rsidR="00F242EA" w:rsidRDefault="00313531">
      <w:pPr>
        <w:pStyle w:val="normal"/>
        <w:numPr>
          <w:ilvl w:val="0"/>
          <w:numId w:val="1"/>
        </w:numPr>
        <w:spacing w:line="36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Dalszej procedury dopełnia pedagog szkolny. </w:t>
      </w:r>
    </w:p>
    <w:p w:rsidR="00F242EA" w:rsidRDefault="00F242EA">
      <w:pPr>
        <w:pStyle w:val="normal"/>
        <w:spacing w:line="360" w:lineRule="auto"/>
        <w:jc w:val="both"/>
      </w:pPr>
    </w:p>
    <w:sectPr w:rsidR="00F242EA" w:rsidSect="00F242EA">
      <w:pgSz w:w="11906" w:h="16838"/>
      <w:pgMar w:top="1133" w:right="1133" w:bottom="1133" w:left="1133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0A33"/>
    <w:multiLevelType w:val="multilevel"/>
    <w:tmpl w:val="DF10236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7F4154D"/>
    <w:multiLevelType w:val="multilevel"/>
    <w:tmpl w:val="F3BAE3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F242EA"/>
    <w:rsid w:val="00313531"/>
    <w:rsid w:val="003A1F5E"/>
    <w:rsid w:val="00F2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F242EA"/>
    <w:pPr>
      <w:keepNext/>
      <w:keepLines/>
      <w:spacing w:after="0" w:line="240" w:lineRule="auto"/>
      <w:jc w:val="center"/>
      <w:outlineLvl w:val="0"/>
    </w:pPr>
    <w:rPr>
      <w:rFonts w:ascii="Arial Narrow" w:eastAsia="Arial Narrow" w:hAnsi="Arial Narrow" w:cs="Arial Narrow"/>
      <w:b/>
      <w:sz w:val="24"/>
      <w:szCs w:val="24"/>
      <w:u w:val="single"/>
    </w:rPr>
  </w:style>
  <w:style w:type="paragraph" w:styleId="Nagwek2">
    <w:name w:val="heading 2"/>
    <w:basedOn w:val="normal"/>
    <w:next w:val="normal"/>
    <w:rsid w:val="00F242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242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242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242E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F242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242EA"/>
  </w:style>
  <w:style w:type="table" w:customStyle="1" w:styleId="TableNormal">
    <w:name w:val="Table Normal"/>
    <w:rsid w:val="00F242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242EA"/>
    <w:pPr>
      <w:keepNext/>
      <w:keepLines/>
      <w:tabs>
        <w:tab w:val="left" w:pos="9639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Podtytu">
    <w:name w:val="Subtitle"/>
    <w:basedOn w:val="normal"/>
    <w:next w:val="normal"/>
    <w:rsid w:val="00F242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Czastka</dc:creator>
  <cp:lastModifiedBy>Gabrysia</cp:lastModifiedBy>
  <cp:revision>3</cp:revision>
  <dcterms:created xsi:type="dcterms:W3CDTF">2017-09-18T20:36:00Z</dcterms:created>
  <dcterms:modified xsi:type="dcterms:W3CDTF">2017-09-18T20:37:00Z</dcterms:modified>
</cp:coreProperties>
</file>